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D197" w14:textId="77777777" w:rsidR="00B8095D" w:rsidRPr="00B8095D" w:rsidRDefault="00B8095D" w:rsidP="00B8095D">
      <w:pPr>
        <w:spacing w:before="228" w:after="228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8095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Pravidla provozování LDS </w:t>
      </w:r>
    </w:p>
    <w:p w14:paraId="6E454CF1" w14:textId="7BC38C10" w:rsidR="00625CCE" w:rsidRDefault="00B8095D" w:rsidP="00B8095D">
      <w:r w:rsidRPr="00B8095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Schváleno Energetickým regulačním úřadem v roce 20</w:t>
      </w:r>
      <w:r w:rsidR="0055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1</w:t>
      </w:r>
      <w:r w:rsidRPr="00B8095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3 jako PPLDS "Pravidla provozování LDS" </w:t>
      </w:r>
      <w:r w:rsidRPr="00B809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809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4" w:history="1">
        <w:r w:rsidR="00553A5E" w:rsidRPr="007138A5">
          <w:rPr>
            <w:rStyle w:val="Hypertextovodkaz"/>
          </w:rPr>
          <w:t>P</w:t>
        </w:r>
        <w:r w:rsidR="007138A5" w:rsidRPr="007138A5">
          <w:rPr>
            <w:rStyle w:val="Hypertextovodkaz"/>
          </w:rPr>
          <w:t>PLDS</w:t>
        </w:r>
      </w:hyperlink>
      <w:r w:rsidR="007138A5" w:rsidRPr="007138A5">
        <w:t xml:space="preserve"> </w:t>
      </w:r>
      <w:r w:rsidR="007138A5">
        <w:t>- P</w:t>
      </w:r>
      <w:r w:rsidR="00553A5E" w:rsidRPr="007138A5">
        <w:t xml:space="preserve">ravidla </w:t>
      </w:r>
      <w:r w:rsidR="007138A5" w:rsidRPr="007138A5">
        <w:t>provozování lokální</w:t>
      </w:r>
      <w:r w:rsidR="00553A5E" w:rsidRPr="007138A5">
        <w:t xml:space="preserve"> distribuční soustavy</w:t>
      </w:r>
      <w:r w:rsidR="00553A5E">
        <w:t xml:space="preserve"> – hlavní dokument</w:t>
      </w:r>
    </w:p>
    <w:p w14:paraId="459EDE9A" w14:textId="3330EF2D" w:rsidR="00553A5E" w:rsidRDefault="007138A5" w:rsidP="00B8095D">
      <w:hyperlink r:id="rId5" w:history="1">
        <w:r w:rsidR="00553A5E" w:rsidRPr="007138A5">
          <w:rPr>
            <w:rStyle w:val="Hypertextovodkaz"/>
          </w:rPr>
          <w:t>PPLDS – Příloha 1</w:t>
        </w:r>
      </w:hyperlink>
      <w:r w:rsidR="00553A5E">
        <w:t xml:space="preserve"> – Dotazníky pro registrované údaje</w:t>
      </w:r>
    </w:p>
    <w:p w14:paraId="7F89B7AF" w14:textId="794A2109" w:rsidR="00553A5E" w:rsidRDefault="007138A5" w:rsidP="00553A5E">
      <w:pPr>
        <w:ind w:left="1701" w:hanging="1701"/>
      </w:pPr>
      <w:hyperlink r:id="rId6" w:history="1">
        <w:r w:rsidR="00553A5E" w:rsidRPr="007138A5">
          <w:rPr>
            <w:rStyle w:val="Hypertextovodkaz"/>
          </w:rPr>
          <w:t>PPLDS – Příloha 2</w:t>
        </w:r>
      </w:hyperlink>
      <w:r w:rsidR="00553A5E">
        <w:t xml:space="preserve"> – Metodika určování nepřetržitosti distribuce elektřiny a spolehlivost distribuční sítě</w:t>
      </w:r>
    </w:p>
    <w:p w14:paraId="731FE842" w14:textId="213DA631" w:rsidR="00553A5E" w:rsidRDefault="007138A5" w:rsidP="00553A5E">
      <w:pPr>
        <w:ind w:left="1701" w:hanging="1701"/>
      </w:pPr>
      <w:hyperlink r:id="rId7" w:history="1">
        <w:r w:rsidR="00553A5E" w:rsidRPr="007138A5">
          <w:rPr>
            <w:rStyle w:val="Hypertextovodkaz"/>
          </w:rPr>
          <w:t>PPLDS – Příloha 3</w:t>
        </w:r>
      </w:hyperlink>
      <w:r w:rsidR="00553A5E">
        <w:t xml:space="preserve"> – Kvalita napětí v distribuční soustavě, způsoby jejího hodnocení</w:t>
      </w:r>
    </w:p>
    <w:p w14:paraId="6C58AEF2" w14:textId="65249DDE" w:rsidR="00553A5E" w:rsidRDefault="007138A5" w:rsidP="00553A5E">
      <w:pPr>
        <w:ind w:left="1701" w:hanging="1701"/>
      </w:pPr>
      <w:hyperlink r:id="rId8" w:history="1">
        <w:r w:rsidR="00553A5E" w:rsidRPr="007138A5">
          <w:rPr>
            <w:rStyle w:val="Hypertextovodkaz"/>
          </w:rPr>
          <w:t>PPLDS – Příloha 4</w:t>
        </w:r>
      </w:hyperlink>
      <w:r w:rsidR="00553A5E">
        <w:t xml:space="preserve"> – Pravidla pro paralelní provoz zdrojů </w:t>
      </w:r>
    </w:p>
    <w:p w14:paraId="6394A270" w14:textId="6F06FFB5" w:rsidR="00553A5E" w:rsidRDefault="007138A5" w:rsidP="00553A5E">
      <w:pPr>
        <w:ind w:left="1701" w:hanging="1701"/>
      </w:pPr>
      <w:hyperlink r:id="rId9" w:history="1">
        <w:r w:rsidR="00553A5E" w:rsidRPr="007138A5">
          <w:rPr>
            <w:rStyle w:val="Hypertextovodkaz"/>
          </w:rPr>
          <w:t>PPLDS – Příloha 5</w:t>
        </w:r>
      </w:hyperlink>
      <w:r w:rsidR="00553A5E">
        <w:t xml:space="preserve"> – Obchodní měření</w:t>
      </w:r>
    </w:p>
    <w:p w14:paraId="39C1C471" w14:textId="6A8A3F4F" w:rsidR="00553A5E" w:rsidRDefault="007138A5" w:rsidP="00553A5E">
      <w:pPr>
        <w:ind w:left="1701" w:hanging="1701"/>
      </w:pPr>
      <w:hyperlink r:id="rId10" w:history="1">
        <w:r w:rsidR="00553A5E" w:rsidRPr="007138A5">
          <w:rPr>
            <w:rStyle w:val="Hypertextovodkaz"/>
          </w:rPr>
          <w:t>PPLDS – Příloha 6</w:t>
        </w:r>
      </w:hyperlink>
      <w:r w:rsidR="00553A5E">
        <w:t xml:space="preserve"> – Zásady připojení zařízení k LDS</w:t>
      </w:r>
    </w:p>
    <w:p w14:paraId="1A4486F6" w14:textId="77777777" w:rsidR="00553A5E" w:rsidRDefault="00553A5E" w:rsidP="00553A5E">
      <w:pPr>
        <w:ind w:left="1701" w:hanging="1701"/>
      </w:pPr>
    </w:p>
    <w:p w14:paraId="24855973" w14:textId="77777777" w:rsidR="00553A5E" w:rsidRDefault="00553A5E" w:rsidP="00553A5E">
      <w:pPr>
        <w:ind w:left="1701" w:hanging="1701"/>
      </w:pPr>
    </w:p>
    <w:p w14:paraId="4DBAE72E" w14:textId="16439C97" w:rsidR="00553A5E" w:rsidRDefault="00553A5E" w:rsidP="00B8095D"/>
    <w:p w14:paraId="3ADB0E45" w14:textId="77777777" w:rsidR="00553A5E" w:rsidRDefault="00553A5E" w:rsidP="00B8095D"/>
    <w:sectPr w:rsidR="0055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5D"/>
    <w:rsid w:val="00423A99"/>
    <w:rsid w:val="00553A5E"/>
    <w:rsid w:val="00625CCE"/>
    <w:rsid w:val="007138A5"/>
    <w:rsid w:val="00B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194A"/>
  <w15:chartTrackingRefBased/>
  <w15:docId w15:val="{FBD839AA-1925-4B63-9211-8B963952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3A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fil.cz/sites/default/files/u1/pplds_-_priloha_c.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fil.cz/sites/default/files/u1/pplds_-_priloha_c.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fil.cz/sites/default/files/u1/pplds_-_priloha_c.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fil.cz/sites/default/files/u1/pplds_-_priloha_c.1.pdf" TargetMode="External"/><Relationship Id="rId10" Type="http://schemas.openxmlformats.org/officeDocument/2006/relationships/hyperlink" Target="https://www.cefil.cz/sites/default/files/u1/pplds_-_priloha_c.6.pdf" TargetMode="External"/><Relationship Id="rId4" Type="http://schemas.openxmlformats.org/officeDocument/2006/relationships/hyperlink" Target="https://www.cefil.cz/sites/default/files/u1/pplds.pdf" TargetMode="External"/><Relationship Id="rId9" Type="http://schemas.openxmlformats.org/officeDocument/2006/relationships/hyperlink" Target="https://www.cefil.cz/sites/default/files/u1/pplds_-_priloha_c.5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Filip</dc:creator>
  <cp:keywords/>
  <dc:description/>
  <cp:lastModifiedBy>Michal Bauer</cp:lastModifiedBy>
  <cp:revision>2</cp:revision>
  <dcterms:created xsi:type="dcterms:W3CDTF">2021-04-15T09:15:00Z</dcterms:created>
  <dcterms:modified xsi:type="dcterms:W3CDTF">2021-04-15T09:15:00Z</dcterms:modified>
</cp:coreProperties>
</file>